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CF20" w14:textId="2E6168FC" w:rsidR="00E27621" w:rsidRDefault="00E2762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SP-251344</w:t>
      </w:r>
    </w:p>
    <w:p w14:paraId="457FCA01" w14:textId="77777777" w:rsidR="00E27621" w:rsidRDefault="00E2762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</w:p>
    <w:p w14:paraId="4587C7B4" w14:textId="7831BAC4" w:rsidR="00E27621" w:rsidRDefault="00E27621" w:rsidP="00E27621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05050E33" w14:textId="27314AF5" w:rsidR="00E27621" w:rsidRDefault="00E27621" w:rsidP="00E276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14535399" w14:textId="77777777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BADF5C" w14:textId="54A7FF0D" w:rsidR="00E27621" w:rsidRDefault="00E27621" w:rsidP="00E2762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6.3.2</w:t>
      </w:r>
    </w:p>
    <w:p w14:paraId="363B9F94" w14:textId="527557DD" w:rsidR="00792A34" w:rsidRPr="00E27621" w:rsidRDefault="00000000" w:rsidP="00E27621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  <w:lang w:val="en-US"/>
        </w:rPr>
      </w:pPr>
      <w:r w:rsidRPr="00E27621">
        <w:rPr>
          <w:sz w:val="20"/>
        </w:rPr>
        <w:t>3GPP TSG-SA WG2 Meeting #1</w:t>
      </w:r>
      <w:r w:rsidRPr="00E27621">
        <w:rPr>
          <w:rFonts w:hint="eastAsia"/>
          <w:sz w:val="20"/>
          <w:lang w:eastAsia="zh-CN"/>
        </w:rPr>
        <w:t>72</w:t>
      </w:r>
      <w:r w:rsidRPr="00E27621">
        <w:rPr>
          <w:sz w:val="20"/>
          <w:lang w:eastAsia="ja-JP"/>
        </w:rPr>
        <w:tab/>
      </w:r>
      <w:r w:rsidRPr="00E27621">
        <w:rPr>
          <w:rFonts w:cs="Arial"/>
          <w:color w:val="000000"/>
          <w:sz w:val="20"/>
        </w:rPr>
        <w:t>S2-251</w:t>
      </w:r>
      <w:r w:rsidRPr="00E27621">
        <w:rPr>
          <w:rFonts w:cs="Arial" w:hint="eastAsia"/>
          <w:color w:val="000000"/>
          <w:sz w:val="20"/>
          <w:lang w:val="en-US" w:eastAsia="zh-CN"/>
        </w:rPr>
        <w:t>1312</w:t>
      </w:r>
    </w:p>
    <w:p w14:paraId="2865C609" w14:textId="7A1E66A3" w:rsidR="00792A34" w:rsidRPr="00E27621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27621">
        <w:rPr>
          <w:rFonts w:hint="eastAsia"/>
          <w:sz w:val="20"/>
          <w:lang w:eastAsia="zh-CN"/>
        </w:rPr>
        <w:t>D</w:t>
      </w:r>
      <w:r w:rsidRPr="00E27621">
        <w:rPr>
          <w:sz w:val="20"/>
        </w:rPr>
        <w:t xml:space="preserve">allas, USA, </w:t>
      </w:r>
      <w:r w:rsidRPr="00E27621">
        <w:rPr>
          <w:rFonts w:cs="Arial"/>
          <w:sz w:val="20"/>
        </w:rPr>
        <w:t>1</w:t>
      </w:r>
      <w:r w:rsidRPr="00E27621">
        <w:rPr>
          <w:rFonts w:cs="Arial" w:hint="eastAsia"/>
          <w:sz w:val="20"/>
          <w:lang w:eastAsia="zh-CN"/>
        </w:rPr>
        <w:t>7</w:t>
      </w:r>
      <w:r w:rsidRPr="00E27621">
        <w:rPr>
          <w:rFonts w:cs="Arial"/>
          <w:sz w:val="20"/>
        </w:rPr>
        <w:t xml:space="preserve"> - 2</w:t>
      </w:r>
      <w:r w:rsidRPr="00E27621">
        <w:rPr>
          <w:rFonts w:cs="Arial" w:hint="eastAsia"/>
          <w:sz w:val="20"/>
          <w:lang w:eastAsia="zh-CN"/>
        </w:rPr>
        <w:t>1</w:t>
      </w:r>
      <w:r w:rsidRPr="00E27621">
        <w:rPr>
          <w:rFonts w:cs="Arial"/>
          <w:sz w:val="20"/>
        </w:rPr>
        <w:t xml:space="preserve"> November</w:t>
      </w:r>
      <w:r w:rsidRPr="00E27621">
        <w:rPr>
          <w:sz w:val="20"/>
        </w:rPr>
        <w:t>, 202</w:t>
      </w:r>
      <w:r w:rsidR="00E27621">
        <w:rPr>
          <w:sz w:val="20"/>
          <w:lang w:eastAsia="zh-CN"/>
        </w:rPr>
        <w:t>5</w:t>
      </w:r>
      <w:r w:rsidR="00E27621">
        <w:rPr>
          <w:sz w:val="20"/>
          <w:lang w:eastAsia="zh-CN"/>
        </w:rPr>
        <w:tab/>
      </w:r>
      <w:r w:rsidRPr="00E27621">
        <w:rPr>
          <w:rFonts w:hint="eastAsia"/>
          <w:sz w:val="20"/>
          <w:lang w:val="en-US" w:eastAsia="zh-CN"/>
        </w:rPr>
        <w:t xml:space="preserve">(was </w:t>
      </w:r>
      <w:r w:rsidRPr="00E27621">
        <w:rPr>
          <w:rFonts w:cs="Arial"/>
          <w:color w:val="000000"/>
          <w:sz w:val="20"/>
        </w:rPr>
        <w:t>S2-250609</w:t>
      </w:r>
      <w:r w:rsidRPr="00E27621">
        <w:rPr>
          <w:rFonts w:cs="Arial" w:hint="eastAsia"/>
          <w:color w:val="000000"/>
          <w:sz w:val="20"/>
          <w:lang w:val="en-US" w:eastAsia="zh-CN"/>
        </w:rPr>
        <w:t>)</w:t>
      </w:r>
    </w:p>
    <w:p w14:paraId="636B15DE" w14:textId="77777777" w:rsidR="00792A34" w:rsidRPr="00E27621" w:rsidRDefault="00792A3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000000">
        <w:rPr>
          <w:lang w:eastAsia="ja-JP"/>
        </w:rPr>
        <w:t>3GPP™ Work Item Description</w:t>
      </w:r>
    </w:p>
    <w:p w14:paraId="78A7915B" w14:textId="77777777" w:rsidR="00792A34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F805009" w14:textId="46EA57A6" w:rsidR="00792A34" w:rsidRDefault="00000000" w:rsidP="00E27621">
      <w:pPr>
        <w:pStyle w:val="Heading8"/>
        <w:ind w:left="1560" w:hanging="1560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0CA7FD08" w:rsidR="00792A34" w:rsidRDefault="00000000" w:rsidP="00E27621">
      <w:pPr>
        <w:pStyle w:val="Heading8"/>
        <w:ind w:left="1560" w:hanging="1560"/>
      </w:pPr>
      <w:r>
        <w:t>Acronym:</w:t>
      </w:r>
      <w:r w:rsidR="00CA0E71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000000" w:rsidP="00E27621">
      <w:pPr>
        <w:pStyle w:val="Heading8"/>
        <w:ind w:left="1560" w:hanging="1560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A0E71">
        <w:rPr>
          <w:lang w:eastAsia="ja-JP"/>
        </w:rPr>
        <w:t>110003</w:t>
      </w:r>
    </w:p>
    <w:p w14:paraId="696EAE4F" w14:textId="77777777" w:rsidR="00792A34" w:rsidRDefault="00000000">
      <w:pPr>
        <w:pStyle w:val="Guidance"/>
      </w:pPr>
      <w:r>
        <w:t xml:space="preserve">{A number to be provided by MCC at the plenary} </w:t>
      </w:r>
    </w:p>
    <w:p w14:paraId="56220E53" w14:textId="77777777" w:rsidR="00792A34" w:rsidRDefault="00000000" w:rsidP="00E27621">
      <w:pPr>
        <w:pStyle w:val="Heading8"/>
        <w:ind w:left="1560" w:hanging="1560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eastAsia="zh-CN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000000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000000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000000">
      <w:pPr>
        <w:pStyle w:val="Heading3"/>
      </w:pPr>
      <w:r>
        <w:t>This work item is a …</w:t>
      </w:r>
    </w:p>
    <w:p w14:paraId="5612A1ED" w14:textId="77777777" w:rsidR="00792A34" w:rsidRDefault="0000000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000000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000000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000000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000000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000000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00000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000000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000000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000000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000000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000000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00000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000000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000000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000000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000000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000000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000000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000000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000000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000000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000000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000000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000000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000000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000000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000000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000000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000000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000000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000000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000000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000000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000000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000000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000000">
      <w:pPr>
        <w:pStyle w:val="Guidance"/>
      </w:pPr>
      <w:r>
        <w:t xml:space="preserve"> </w:t>
      </w:r>
    </w:p>
    <w:p w14:paraId="7D0C58C3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000000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000000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00000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000000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000000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000000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000000">
      <w:pPr>
        <w:pStyle w:val="B1"/>
        <w:rPr>
          <w:lang w:eastAsia="zh-CN"/>
        </w:rPr>
      </w:pPr>
      <w:r>
        <w:t xml:space="preserve"> 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000000">
      <w:pPr>
        <w:pStyle w:val="B1"/>
      </w:pPr>
      <w:r>
        <w:lastRenderedPageBreak/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000000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000000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000000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000000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00000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3EE9AC27" w14:textId="77777777" w:rsidR="00792A34" w:rsidRDefault="00000000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  <w:t xml:space="preserve">The objectives will be updated based on additional conclusions for KI#1-5 derived from 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257E3C65" w14:textId="77777777" w:rsidR="00792A34" w:rsidRDefault="00792A34">
      <w:pPr>
        <w:rPr>
          <w:lang w:eastAsia="zh-CN"/>
        </w:rPr>
      </w:pPr>
    </w:p>
    <w:p w14:paraId="76DFBB9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000000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77777777" w:rsidR="00792A34" w:rsidRDefault="00000000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77777777" w:rsidR="00792A34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000000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000000">
      <w:pPr>
        <w:pStyle w:val="Guidance"/>
      </w:pPr>
      <w:r>
        <w:t xml:space="preserve"> </w:t>
      </w:r>
    </w:p>
    <w:p w14:paraId="1507A2A9" w14:textId="77777777" w:rsidR="00792A34" w:rsidRDefault="00000000">
      <w:pPr>
        <w:pStyle w:val="Guidance"/>
        <w:rPr>
          <w:i w:val="0"/>
          <w:lang w:val="en-US" w:eastAsia="zh-CN"/>
        </w:rPr>
      </w:pPr>
      <w:proofErr w:type="spellStart"/>
      <w:r>
        <w:rPr>
          <w:i w:val="0"/>
          <w:lang w:val="fr-FR" w:eastAsia="ko-KR"/>
        </w:rPr>
        <w:t>Primary</w:t>
      </w:r>
      <w:proofErr w:type="spellEnd"/>
      <w:r>
        <w:rPr>
          <w:i w:val="0"/>
          <w:lang w:val="fr-FR" w:eastAsia="ko-KR"/>
        </w:rPr>
        <w:t xml:space="preserve">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00000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000000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000000">
      <w:r>
        <w:t>Potential impacts on security are to be addressed by SA3.</w:t>
      </w:r>
    </w:p>
    <w:p w14:paraId="49419C55" w14:textId="77777777" w:rsidR="00792A34" w:rsidRDefault="00000000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000000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14:paraId="1524C771" w14:textId="77777777" w:rsidR="00792A34" w:rsidRDefault="00000000">
      <w:pPr>
        <w:pStyle w:val="Guidance"/>
      </w:pPr>
      <w:r>
        <w:t xml:space="preserve"> </w:t>
      </w:r>
    </w:p>
    <w:p w14:paraId="3F03F58B" w14:textId="77777777" w:rsidR="00792A34" w:rsidRDefault="00792A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000000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DCEF" w14:textId="77777777" w:rsidR="00792A34" w:rsidRDefault="00000000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DF5FA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9C9940" w14:textId="77777777" w:rsidR="00792A34" w:rsidRDefault="00000000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FCE69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E413C6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C60C" w14:textId="77777777" w:rsidR="00792A34" w:rsidRDefault="00000000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233821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0FBD8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BCAB9" w14:textId="77777777" w:rsidR="00792A34" w:rsidRDefault="00000000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DE15B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5C142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56B0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5AA25" w14:textId="77777777" w:rsidR="00792A34" w:rsidRDefault="0000000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Novamint</w:t>
            </w:r>
            <w:proofErr w:type="spellEnd"/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D57B2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A102C" w14:textId="77777777" w:rsidR="00792A34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Sateliot</w:t>
            </w:r>
            <w:proofErr w:type="spellEnd"/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B2A5A" w14:textId="77777777" w:rsidR="00792A34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Skylo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9163" w14:textId="77777777" w:rsidR="00792A34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Terrestar</w:t>
            </w:r>
            <w:proofErr w:type="spellEnd"/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8DC32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539F3" w14:textId="77777777" w:rsidR="00792A34" w:rsidRDefault="00000000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31FA4" w14:textId="77777777" w:rsidR="00792A34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EDE25" w14:textId="77777777" w:rsidR="00792A34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944C9" w14:textId="77777777" w:rsidR="00792A34" w:rsidRDefault="00792A34">
            <w:pPr>
              <w:pStyle w:val="TAL"/>
            </w:pPr>
          </w:p>
        </w:tc>
      </w:tr>
      <w:tr w:rsidR="00792A34" w14:paraId="5213B5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529465" w14:textId="77777777" w:rsidR="00792A34" w:rsidRDefault="00792A34">
            <w:pPr>
              <w:pStyle w:val="TAL"/>
              <w:rPr>
                <w:rFonts w:cs="Arial"/>
                <w:szCs w:val="18"/>
              </w:rPr>
            </w:pPr>
          </w:p>
        </w:tc>
      </w:tr>
      <w:tr w:rsidR="00792A34" w14:paraId="41DDD6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626DD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3CA7E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64F3B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3763D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B165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154AA3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6B4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78F34EE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D64D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481C40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69483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3A1BDF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D12F98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6B2F4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4EA72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2236EB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53F6FC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92A34" w14:paraId="07DEE9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F2922F" w14:textId="77777777" w:rsidR="00792A34" w:rsidRDefault="00792A34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9F25" w14:textId="77777777" w:rsidR="00216295" w:rsidRDefault="00216295">
      <w:pPr>
        <w:spacing w:after="0"/>
      </w:pPr>
      <w:r>
        <w:separator/>
      </w:r>
    </w:p>
  </w:endnote>
  <w:endnote w:type="continuationSeparator" w:id="0">
    <w:p w14:paraId="00DB7BD5" w14:textId="77777777" w:rsidR="00216295" w:rsidRDefault="002162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DC7E" w14:textId="77777777" w:rsidR="00216295" w:rsidRDefault="00216295">
      <w:pPr>
        <w:spacing w:after="0"/>
      </w:pPr>
      <w:r>
        <w:separator/>
      </w:r>
    </w:p>
  </w:footnote>
  <w:footnote w:type="continuationSeparator" w:id="0">
    <w:p w14:paraId="3C66A037" w14:textId="77777777" w:rsidR="00216295" w:rsidRDefault="0021629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42E5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3F06"/>
    <w:rsid w:val="00C6590B"/>
    <w:rsid w:val="00C7131F"/>
    <w:rsid w:val="00C752C0"/>
    <w:rsid w:val="00C7675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F17C7"/>
  <w15:docId w15:val="{8ABF6CA0-1971-41AC-9927-94F49E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jesusmaria.martingarcia@telefonica.com Changes</cp:lastModifiedBy>
  <cp:revision>615</cp:revision>
  <cp:lastPrinted>2001-04-23T10:30:00Z</cp:lastPrinted>
  <dcterms:created xsi:type="dcterms:W3CDTF">2024-06-04T02:48:00Z</dcterms:created>
  <dcterms:modified xsi:type="dcterms:W3CDTF">2025-11-25T14:23:00Z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